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9C94C">
      <w:pPr>
        <w:spacing w:before="0" w:after="0" w:line="408" w:lineRule="auto"/>
        <w:ind w:left="120"/>
        <w:jc w:val="center"/>
      </w:pPr>
      <w:bookmarkStart w:id="0" w:name="block-38253037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35A3EB78">
      <w:pPr>
        <w:spacing w:before="0" w:after="0" w:line="408" w:lineRule="auto"/>
        <w:ind w:left="120"/>
        <w:jc w:val="center"/>
      </w:pPr>
      <w:bookmarkStart w:id="1" w:name="90c5ab32-50f7-426e-942c-99e1f3f6c1c2"/>
      <w:r>
        <w:rPr>
          <w:rFonts w:ascii="Times New Roman" w:hAnsi="Times New Roman"/>
          <w:b/>
          <w:i w:val="0"/>
          <w:color w:val="000000"/>
          <w:sz w:val="28"/>
        </w:rPr>
        <w:t xml:space="preserve"> Министерство образования Алтайского края </w:t>
      </w:r>
      <w:bookmarkEnd w:id="1"/>
    </w:p>
    <w:p w14:paraId="040EC80E">
      <w:pPr>
        <w:spacing w:before="0" w:after="0" w:line="408" w:lineRule="auto"/>
        <w:ind w:left="120"/>
        <w:jc w:val="center"/>
      </w:pPr>
      <w:bookmarkStart w:id="2" w:name="d8f522cd-30b0-4261-8d48-f435b0167061"/>
      <w:r>
        <w:rPr>
          <w:rFonts w:ascii="Times New Roman" w:hAnsi="Times New Roman"/>
          <w:b/>
          <w:i w:val="0"/>
          <w:color w:val="000000"/>
          <w:sz w:val="28"/>
        </w:rPr>
        <w:t xml:space="preserve"> Администрация Краснощековского района</w:t>
      </w:r>
      <w:bookmarkEnd w:id="2"/>
    </w:p>
    <w:p w14:paraId="248A2E1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МКОУ "Харловская СОШ "</w:t>
      </w:r>
    </w:p>
    <w:p w14:paraId="4B8CD665">
      <w:pPr>
        <w:spacing w:before="0" w:after="0" w:line="408" w:lineRule="auto"/>
        <w:ind w:left="120"/>
        <w:jc w:val="center"/>
      </w:pPr>
    </w:p>
    <w:p w14:paraId="59CF956B">
      <w:pPr>
        <w:spacing w:before="0" w:after="0"/>
        <w:ind w:left="120"/>
        <w:jc w:val="left"/>
      </w:pPr>
    </w:p>
    <w:p w14:paraId="6F4021E0">
      <w:pPr>
        <w:spacing w:before="0" w:after="0"/>
        <w:ind w:left="120"/>
        <w:jc w:val="left"/>
      </w:pPr>
    </w:p>
    <w:p w14:paraId="251D43B5">
      <w:pPr>
        <w:spacing w:before="0" w:after="0"/>
        <w:ind w:left="120"/>
        <w:jc w:val="left"/>
      </w:pPr>
    </w:p>
    <w:p w14:paraId="50C68BC6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 № 1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736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«22»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E0A70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Домненко А.М.</w:t>
            </w:r>
          </w:p>
          <w:p w14:paraId="664008CD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«22» 08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D354820">
      <w:pPr>
        <w:spacing w:before="0" w:after="0"/>
        <w:ind w:left="120"/>
        <w:jc w:val="left"/>
      </w:pPr>
    </w:p>
    <w:p w14:paraId="182E563C">
      <w:pPr>
        <w:spacing w:before="0" w:after="0"/>
        <w:ind w:left="120"/>
        <w:jc w:val="left"/>
      </w:pPr>
    </w:p>
    <w:p w14:paraId="1AD82596">
      <w:pPr>
        <w:spacing w:before="0" w:after="0"/>
        <w:ind w:left="120"/>
        <w:jc w:val="left"/>
      </w:pPr>
    </w:p>
    <w:p w14:paraId="161E18D8">
      <w:pPr>
        <w:spacing w:before="0" w:after="0"/>
        <w:ind w:left="120"/>
        <w:jc w:val="left"/>
      </w:pPr>
    </w:p>
    <w:p w14:paraId="11074C15">
      <w:pPr>
        <w:spacing w:before="0" w:after="0"/>
        <w:ind w:left="120"/>
        <w:jc w:val="left"/>
      </w:pPr>
    </w:p>
    <w:p w14:paraId="3824370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 КУРСА ВНЕУРОЧНОЙ ДЕЯТЕЛЬНОСТИ</w:t>
      </w:r>
    </w:p>
    <w:p w14:paraId="5EA69F3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5030800)</w:t>
      </w:r>
    </w:p>
    <w:p w14:paraId="4B713DD7">
      <w:pPr>
        <w:spacing w:before="0" w:after="0"/>
        <w:ind w:left="120"/>
        <w:jc w:val="center"/>
      </w:pPr>
    </w:p>
    <w:p w14:paraId="092D441B">
      <w:pPr>
        <w:spacing w:before="0" w:after="0" w:line="408" w:lineRule="auto"/>
        <w:ind w:left="120"/>
        <w:jc w:val="center"/>
      </w:pPr>
      <w:bookmarkStart w:id="3" w:name="6c5240eb-6851-4ed4-8a94-c4dbb4960ebc"/>
      <w:r>
        <w:rPr>
          <w:rFonts w:ascii="Times New Roman" w:hAnsi="Times New Roman"/>
          <w:b/>
          <w:i w:val="0"/>
          <w:color w:val="000000"/>
          <w:sz w:val="28"/>
        </w:rPr>
        <w:t>Химия в экспериментах</w:t>
      </w:r>
      <w:bookmarkEnd w:id="3"/>
    </w:p>
    <w:p w14:paraId="71A621FF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bookmarkStart w:id="4" w:name="c79b4787-d2ee-49ef-a667-8ca2ad7ea848"/>
      <w:r>
        <w:rPr>
          <w:rFonts w:ascii="Times New Roman" w:hAnsi="Times New Roman"/>
          <w:b w:val="0"/>
          <w:i w:val="0"/>
          <w:color w:val="000000"/>
          <w:sz w:val="28"/>
        </w:rPr>
        <w:t>8-9</w:t>
      </w:r>
      <w:bookmarkEnd w:id="4"/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</w:p>
    <w:p w14:paraId="7280AE9C">
      <w:pPr>
        <w:spacing w:before="0" w:after="0"/>
        <w:ind w:left="120"/>
        <w:jc w:val="center"/>
      </w:pPr>
    </w:p>
    <w:p w14:paraId="0843D278">
      <w:pPr>
        <w:spacing w:before="0" w:after="0"/>
        <w:ind w:left="120"/>
        <w:jc w:val="center"/>
      </w:pPr>
    </w:p>
    <w:p w14:paraId="4BFB2F0B">
      <w:pPr>
        <w:spacing w:before="0" w:after="0"/>
        <w:jc w:val="both"/>
      </w:pPr>
    </w:p>
    <w:p w14:paraId="10984649">
      <w:pPr>
        <w:spacing w:before="0" w:after="0"/>
        <w:ind w:left="120"/>
        <w:jc w:val="center"/>
      </w:pPr>
      <w:bookmarkStart w:id="5" w:name="4ecb33bc-198f-4884-b147-3f611a7688be"/>
      <w:r>
        <w:rPr>
          <w:rFonts w:ascii="Times New Roman" w:hAnsi="Times New Roman"/>
          <w:b/>
          <w:i w:val="0"/>
          <w:color w:val="000000"/>
          <w:sz w:val="28"/>
        </w:rPr>
        <w:t>с. Харлово</w:t>
      </w:r>
      <w:bookmarkEnd w:id="5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6" w:name="ddd484c9-4b54-4540-9a02-369e9e4e37c8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6"/>
    </w:p>
    <w:p w14:paraId="65CE06F8">
      <w:pPr>
        <w:spacing w:before="0" w:after="0"/>
        <w:ind w:left="120"/>
        <w:jc w:val="left"/>
      </w:pPr>
    </w:p>
    <w:p w14:paraId="1C17FD67">
      <w:pPr>
        <w:sectPr>
          <w:pgSz w:w="11906" w:h="16383"/>
          <w:cols w:space="720" w:num="1"/>
        </w:sectPr>
      </w:pPr>
      <w:bookmarkStart w:id="7" w:name="block-38253037"/>
    </w:p>
    <w:bookmarkEnd w:id="0"/>
    <w:bookmarkEnd w:id="7"/>
    <w:p w14:paraId="2A0772CE">
      <w:pPr>
        <w:spacing w:before="0" w:after="0"/>
        <w:ind w:left="120"/>
        <w:jc w:val="left"/>
      </w:pPr>
      <w:bookmarkStart w:id="8" w:name="block-38253039"/>
      <w:r>
        <w:rPr>
          <w:rFonts w:ascii="Times New Roman" w:hAnsi="Times New Roman"/>
          <w:b/>
          <w:i w:val="0"/>
          <w:color w:val="333333"/>
          <w:sz w:val="28"/>
        </w:rPr>
        <w:t>ПОЯСНИТЕЛЬНАЯ ЗАПИСКА</w:t>
      </w:r>
    </w:p>
    <w:p w14:paraId="0BACF53D">
      <w:pPr>
        <w:spacing w:before="0" w:after="0"/>
        <w:ind w:left="120"/>
        <w:jc w:val="left"/>
      </w:pPr>
    </w:p>
    <w:p w14:paraId="021D139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ОБЩАЯ ХАРАКТЕРИСТИКА КУРСА ВНЕУРОЧНОЙ ДЕЯТЕЛЬНОСТИ ХИМИЯ В ЭКСПЕРИМЕНТАХ</w:t>
      </w:r>
    </w:p>
    <w:p w14:paraId="22AFF878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Данная программа предназначена для учащихся 9 класса, позволяет расширить и углубить у учащихся практическое применение полученных теоретических знаний по химии.</w:t>
      </w:r>
    </w:p>
    <w:p w14:paraId="3BF23EE2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Авторская программа рассчитана на 35 учебных часа (1 час в неделю), ориентирована на углубление и расширение знаний, на развитие любознательности и интереса к химии, на совершенствование умений учащихся обращаться с веществами.</w:t>
      </w:r>
    </w:p>
    <w:p w14:paraId="72DE513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14:paraId="766779B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Ценность программы заключается в том, что учащиеся получат возможность посмотреть на различные проблемы с позиции ученых, ощутить весь спектр требований к научному исследованию.</w:t>
      </w:r>
    </w:p>
    <w:p w14:paraId="7C2D5019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Актуальность программы в том, что она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14:paraId="6022D1E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Все инновационные педагогические технологии изначально строятся на компетентностном подходе и нацелены в результате обучения на будущую профессиональную деятельность. Различные технологии представляют собой группу образовательных технологий, методов и приёмов обучения, основанных на решении конкретных проблем, задач, позволяют взаимодействовать всем обучающимся, включая преподавателя.</w:t>
      </w:r>
    </w:p>
    <w:p w14:paraId="290C6032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разработке программы акцент делался на вопросы, которые в базовом курсе химии основной школы рассматриваются недостаточно полно или не рассматриваются совсем. Задачи и упражнения подобраны так, что занятия по их осмыслению и решению проходят либо параллельно с изучаемым на уроках материалом, либо как повторение уже полученных знаний.</w:t>
      </w:r>
    </w:p>
    <w:p w14:paraId="372A64D1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Практическая значимость программы заключается в том, что с помощью различных технологий удается активизировать различные факторы: теоретические знания по тому или иному курсу, практический опыт обучаемых, их способность высказывать свои мысли, идеи, предложения, умение выслушать альтернативную точку зрения, и аргументировано высказать свою.</w:t>
      </w:r>
    </w:p>
    <w:p w14:paraId="7CF6D173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этого метода обучающие получат возможность проявить и усовершенствовать аналитические и оценочные навыки, научиться работать в команде, применять на практике теоретический материал.</w:t>
      </w:r>
    </w:p>
    <w:p w14:paraId="61DE3B63">
      <w:pPr>
        <w:spacing w:before="0" w:after="0"/>
        <w:ind w:left="120"/>
        <w:jc w:val="left"/>
      </w:pPr>
    </w:p>
    <w:p w14:paraId="48BF7AD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ЦЕЛИ ИЗУЧЕНИЯ КУРСА ВНЕУРОЧНОЙ ДЕЯТЕЛЬНОСТИ ХИМИЯ В ЭКСПЕРИМЕНТАХ</w:t>
      </w:r>
    </w:p>
    <w:p w14:paraId="72574B6D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и углубление знаний по предмету, создание воспитывающей среды, обеспечивающей активизацию интеллектуальных интересов учащихся в свободное время, развитие здоровой, творчески растущей личности, подготовленной к</w:t>
      </w:r>
    </w:p>
    <w:p w14:paraId="031AFFC4">
      <w:pPr>
        <w:spacing w:before="0" w:after="0"/>
        <w:ind w:left="120"/>
        <w:jc w:val="right"/>
      </w:pPr>
      <w:r>
        <w:rPr>
          <w:rFonts w:ascii="Times New Roman" w:hAnsi="Times New Roman"/>
          <w:b w:val="0"/>
          <w:i w:val="0"/>
          <w:color w:val="000000"/>
          <w:sz w:val="28"/>
        </w:rPr>
        <w:t>2</w:t>
      </w:r>
    </w:p>
    <w:p w14:paraId="5776896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56B9E391">
      <w:pPr>
        <w:spacing w:before="0" w:after="0"/>
        <w:ind w:left="120"/>
        <w:jc w:val="left"/>
      </w:pPr>
    </w:p>
    <w:p w14:paraId="1B45674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МЕСТО КУРСА ВНЕУРОЧНОЙ ДЕЯТЕЛЬНОСТИ ХИМИЯ В ЭКСПЕРИМЕНТАХ В ОБРАЗОВАТЕЛЬНОЙ ПРОГРАММЕ</w:t>
      </w:r>
    </w:p>
    <w:p w14:paraId="492D3AAE">
      <w:pPr>
        <w:spacing w:before="0" w:after="0"/>
        <w:ind w:left="120"/>
        <w:jc w:val="left"/>
      </w:pPr>
    </w:p>
    <w:p w14:paraId="14F4C0F6">
      <w:pPr>
        <w:spacing w:before="0" w:after="0"/>
        <w:ind w:left="120"/>
        <w:jc w:val="left"/>
      </w:pPr>
    </w:p>
    <w:p w14:paraId="210CEE6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ФОРМЫ ПРОВЕДЕНИЯ ЗАНЯТИЙ КУРСА ВНЕУРОЧНОЙ ДЕЯТЕЛЬНОСТИ ХИМИЯ В ЭКСПЕРИМЕНТАХ</w:t>
      </w:r>
    </w:p>
    <w:p w14:paraId="5D01D80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занятий ведущими методами и приемами организации деятельности учащихся являются:</w:t>
      </w:r>
    </w:p>
    <w:p w14:paraId="312307CF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− метод слухового восприятия и словесной передачи информации; приемы: рассказ, лекция, дискуссия, беседа, выступление;</w:t>
      </w:r>
    </w:p>
    <w:p w14:paraId="24207C33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− метод стимулирования и мотивации;</w:t>
      </w:r>
    </w:p>
    <w:p w14:paraId="2F12C5CA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приемы: создание ситуации успеха, поощрение, выполнение творческих заданий, создание проблемной ситуации, прогнозирование будущей деятельности, корректное предъявление требований, заинтересованность результатами работы;</w:t>
      </w:r>
    </w:p>
    <w:p w14:paraId="35873431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− метод передачи информации с помощью практической деятельности;</w:t>
      </w:r>
    </w:p>
    <w:p w14:paraId="0421D17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приемы: составление плана, тезисов выступлений, редактирование, оценивание выступлений, составление схем и таблиц;</w:t>
      </w:r>
    </w:p>
    <w:p w14:paraId="380C416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− метод контроля;</w:t>
      </w:r>
    </w:p>
    <w:p w14:paraId="36C73B6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приемы: анализ выступлений, наблюдения, самооценка, оценка группы, тесты, выступления на занятиях, защита проекта.</w:t>
      </w:r>
    </w:p>
    <w:p w14:paraId="66903F9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Формы организации обучения:</w:t>
      </w:r>
    </w:p>
    <w:p w14:paraId="4E43E85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− групповые;</w:t>
      </w:r>
    </w:p>
    <w:p w14:paraId="3F68A8B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− индивидуальные;</w:t>
      </w:r>
    </w:p>
    <w:p w14:paraId="7A8FA8F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− фронтальные.</w:t>
      </w:r>
    </w:p>
    <w:p w14:paraId="287A57EA">
      <w:pPr>
        <w:sectPr>
          <w:pgSz w:w="11906" w:h="16383"/>
          <w:cols w:space="720" w:num="1"/>
        </w:sectPr>
      </w:pPr>
      <w:bookmarkStart w:id="9" w:name="block-38253039"/>
    </w:p>
    <w:bookmarkEnd w:id="8"/>
    <w:bookmarkEnd w:id="9"/>
    <w:p w14:paraId="19684CB4">
      <w:pPr>
        <w:spacing w:before="0" w:after="0"/>
        <w:ind w:left="120"/>
        <w:jc w:val="left"/>
      </w:pPr>
      <w:bookmarkStart w:id="10" w:name="block-38253040"/>
      <w:r>
        <w:rPr>
          <w:rFonts w:ascii="Times New Roman" w:hAnsi="Times New Roman"/>
          <w:b/>
          <w:i w:val="0"/>
          <w:color w:val="333333"/>
          <w:sz w:val="28"/>
        </w:rPr>
        <w:t>СОДЕРЖАНИЕ КУРСА ВНЕУРОЧНОЙ ДЕЯТЕЛЬНОСТИ ХИМИЯ В ЭСПЕРИМЕНТАХ</w:t>
      </w:r>
    </w:p>
    <w:p w14:paraId="35B4A997">
      <w:pPr>
        <w:spacing w:before="0" w:after="0"/>
        <w:ind w:left="120"/>
        <w:jc w:val="left"/>
      </w:pPr>
    </w:p>
    <w:p w14:paraId="0C870ED8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ВЕЩЕСТВА (3 часа)</w:t>
      </w:r>
    </w:p>
    <w:p w14:paraId="18116F4E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Немного из истории химии. Химия вчера, сегодня, завтра. Вещество, физические свойства веществ.</w:t>
      </w:r>
    </w:p>
    <w:p w14:paraId="227EC88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Отличие чистых веществ от смесей. Способы разделения смесей.</w:t>
      </w:r>
    </w:p>
    <w:p w14:paraId="7EE9581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 № 1 </w:t>
      </w:r>
      <w:r>
        <w:rPr>
          <w:rFonts w:ascii="Times New Roman" w:hAnsi="Times New Roman"/>
          <w:b w:val="0"/>
          <w:i w:val="0"/>
          <w:color w:val="000000"/>
          <w:sz w:val="28"/>
        </w:rPr>
        <w:t>«Способы разделения смесей».</w:t>
      </w:r>
    </w:p>
    <w:p w14:paraId="702C2C7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ХИМИЧЕСКИЕ РЕАКЦИИ (4 часа)</w:t>
      </w:r>
    </w:p>
    <w:p w14:paraId="1472F0B4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Признаки химических реакций. Классификация химических реакций по различным признакам. Электролитическая диссоциация. Электролиты и неэлектролиты. Реакции ионного обмена. Окислительно-восстановительные реакции. Окислители и восстановители.</w:t>
      </w:r>
    </w:p>
    <w:p w14:paraId="26F4C51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Лабораторная работа № 1 </w:t>
      </w:r>
      <w:r>
        <w:rPr>
          <w:rFonts w:ascii="Times New Roman" w:hAnsi="Times New Roman"/>
          <w:b w:val="0"/>
          <w:i w:val="0"/>
          <w:color w:val="000000"/>
          <w:sz w:val="28"/>
        </w:rPr>
        <w:t>«Реакция замещения меди железом в растворе медного купороса, водорода цинком в растворе соляной кислоты».</w:t>
      </w:r>
    </w:p>
    <w:p w14:paraId="64F453CB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Лабораторная работа № 2 </w:t>
      </w:r>
      <w:r>
        <w:rPr>
          <w:rFonts w:ascii="Times New Roman" w:hAnsi="Times New Roman"/>
          <w:b w:val="0"/>
          <w:i w:val="0"/>
          <w:color w:val="000000"/>
          <w:sz w:val="28"/>
        </w:rPr>
        <w:t>«Реакция обмена между карбонатом кальция и соляной кислотой, хлоридом бария и серной кислотой», «Реакция разложения гидроксида меди (II)».</w:t>
      </w:r>
    </w:p>
    <w:p w14:paraId="1C8BB79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МЕТАЛЛЫ (9 часов)</w:t>
      </w:r>
    </w:p>
    <w:p w14:paraId="31226308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 металлов главных подгрупп и их соединений</w:t>
      </w:r>
    </w:p>
    <w:p w14:paraId="6FE23B79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Общая характеристика металлов главных подгрупп I–III групп в связи с их положением в периодической системе химических элементов Д.И. Менделеева и особенности строения их атомов.</w:t>
      </w:r>
    </w:p>
    <w:p w14:paraId="169D568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химические свойства простых веществ и соединений металлов - щелочных, щелочноземельных.</w:t>
      </w:r>
    </w:p>
    <w:p w14:paraId="241A32F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 переходных элементов - меди, железа, алюминия по их положению в периодической системе химических элементов Д.И. Менделеева и особенностям строения их атомов.</w:t>
      </w:r>
    </w:p>
    <w:p w14:paraId="3486305F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 Понятие активных и пассивных металлов. Польза и вред металлов для человека.</w:t>
      </w:r>
    </w:p>
    <w:p w14:paraId="5CD8159B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Сплавы.</w:t>
      </w:r>
    </w:p>
    <w:p w14:paraId="1111CDA2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Реакции ОВР с участием металлов и их соединений. Цепочки превращений (по образцу ОГЭ).</w:t>
      </w:r>
    </w:p>
    <w:p w14:paraId="00E68A7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 № 2 </w:t>
      </w:r>
      <w:r>
        <w:rPr>
          <w:rFonts w:ascii="Times New Roman" w:hAnsi="Times New Roman"/>
          <w:b w:val="0"/>
          <w:i w:val="0"/>
          <w:color w:val="000000"/>
          <w:sz w:val="28"/>
        </w:rPr>
        <w:t>«Качественные реакции на ионы металлов»</w:t>
      </w:r>
    </w:p>
    <w:p w14:paraId="25BAE2C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НЕМЕТАЛЛЫ (13 часов)</w:t>
      </w:r>
    </w:p>
    <w:p w14:paraId="1964FA0F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Неметаллы в природе. Использование природных ресурсов.</w:t>
      </w:r>
    </w:p>
    <w:p w14:paraId="3C1D97D2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Строение атомов неметаллов. Строения молекул неметаллов. Физические свойства неметаллов. Состав и свойства простых веществ – неметаллов.</w:t>
      </w:r>
    </w:p>
    <w:p w14:paraId="2D3DD7E9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Ряд электроотрицательности неметаллов. Химические свойства неметаллов.</w:t>
      </w:r>
    </w:p>
    <w:p w14:paraId="4FF9A65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Практическая шкала электроотрицательности атомов. Неметаллы-окислители и восстановители. Взаимодействие с простыми и сложными веществам.</w:t>
      </w:r>
    </w:p>
    <w:p w14:paraId="5D294A37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Общая характеристика неметаллов главных подгрупп IV–VII групп в связи с их положением в периодической системе химических элементов Д.И. Менделеева и особенностями строения их атомов.</w:t>
      </w:r>
    </w:p>
    <w:p w14:paraId="1646E306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химические свойства простых веществ и соединений неметаллов - галогенов, кислорода, серы, азота, фосфора, углерода, кремния.</w:t>
      </w:r>
    </w:p>
    <w:p w14:paraId="15D4C7C7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заданий на составление уравнений химических реакций.</w:t>
      </w:r>
    </w:p>
    <w:p w14:paraId="55FD8B74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Практическая работа № 3 </w:t>
      </w:r>
      <w:r>
        <w:rPr>
          <w:rFonts w:ascii="Times New Roman" w:hAnsi="Times New Roman"/>
          <w:b w:val="0"/>
          <w:i w:val="0"/>
          <w:color w:val="000000"/>
          <w:sz w:val="28"/>
        </w:rPr>
        <w:t>«Экспериментальные задачи по распознаванию и получению веществ»</w:t>
      </w:r>
    </w:p>
    <w:p w14:paraId="60DCA1B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ХИМИЯ И ЗДОРОВЬЕ (2 часа)</w:t>
      </w:r>
    </w:p>
    <w:p w14:paraId="7F1555F9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</w:t>
      </w:r>
    </w:p>
    <w:p w14:paraId="6A8EFE75">
      <w:pPr>
        <w:spacing w:before="0" w:after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</w:r>
    </w:p>
    <w:p w14:paraId="5E6782D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ХИМИЯ И ЭКОЛОГИЯ (4 часов)</w:t>
      </w:r>
    </w:p>
    <w:p w14:paraId="37C4864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виды загрязнений атмосферы и их источники. Вода. Вода в масштабах планеты. Очистка питьевой воды.</w:t>
      </w:r>
    </w:p>
    <w:p w14:paraId="7E70722A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</w:t>
      </w:r>
    </w:p>
    <w:p w14:paraId="5B5D3ECB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Нефть и нефтепродукты. Нефть как топливо. Загрязнения мировых водоемов. Личная ответственность каждого человека за безопасную окружающую среду.</w:t>
      </w:r>
    </w:p>
    <w:p w14:paraId="0194738B">
      <w:pPr>
        <w:spacing w:before="0" w:after="0"/>
        <w:ind w:left="120"/>
        <w:jc w:val="left"/>
      </w:pPr>
    </w:p>
    <w:p w14:paraId="42DF1B06">
      <w:pPr>
        <w:spacing w:before="0" w:after="0"/>
        <w:ind w:left="120"/>
        <w:jc w:val="left"/>
      </w:pPr>
    </w:p>
    <w:p w14:paraId="6D144919">
      <w:pPr>
        <w:spacing w:before="0" w:after="0"/>
        <w:ind w:left="120"/>
        <w:jc w:val="left"/>
      </w:pPr>
    </w:p>
    <w:p w14:paraId="5B5DEA65">
      <w:pPr>
        <w:spacing w:before="0" w:after="0"/>
        <w:ind w:left="120"/>
        <w:jc w:val="left"/>
      </w:pPr>
    </w:p>
    <w:p w14:paraId="6FBB1ECD">
      <w:pPr>
        <w:spacing w:before="0" w:after="0"/>
        <w:ind w:left="120"/>
        <w:jc w:val="left"/>
      </w:pPr>
    </w:p>
    <w:p w14:paraId="0B813B22">
      <w:pPr>
        <w:spacing w:before="0" w:after="0"/>
        <w:ind w:left="120"/>
        <w:jc w:val="left"/>
      </w:pPr>
    </w:p>
    <w:p w14:paraId="3DDB22C9">
      <w:pPr>
        <w:sectPr>
          <w:pgSz w:w="11906" w:h="16383"/>
          <w:cols w:space="720" w:num="1"/>
        </w:sectPr>
      </w:pPr>
      <w:bookmarkStart w:id="11" w:name="block-38253040"/>
    </w:p>
    <w:bookmarkEnd w:id="10"/>
    <w:bookmarkEnd w:id="11"/>
    <w:p w14:paraId="5B63E5FD">
      <w:pPr>
        <w:spacing w:before="0" w:after="0"/>
        <w:ind w:left="120"/>
        <w:jc w:val="left"/>
      </w:pPr>
      <w:bookmarkStart w:id="12" w:name="block-38253042"/>
      <w:r>
        <w:rPr>
          <w:rFonts w:ascii="Times New Roman" w:hAnsi="Times New Roman"/>
          <w:b/>
          <w:i w:val="0"/>
          <w:color w:val="333333"/>
          <w:sz w:val="28"/>
        </w:rPr>
        <w:t>ПЛАНИРУЕМЫЕ ОБРАЗОВАТЕЛЬНЫЕ РЕЗУЛЬТАТЫ</w:t>
      </w:r>
    </w:p>
    <w:p w14:paraId="4B77EB4B">
      <w:pPr>
        <w:spacing w:before="0" w:after="0"/>
        <w:ind w:left="120"/>
        <w:jc w:val="left"/>
      </w:pPr>
    </w:p>
    <w:p w14:paraId="637123D1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ЛИЧНОСТНЫЕ РЕЗУЛЬТАТЫ</w:t>
      </w:r>
    </w:p>
    <w:p w14:paraId="7B7B129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- в ценностно-ориентационной сфере</w:t>
      </w:r>
      <w:r>
        <w:rPr>
          <w:rFonts w:ascii="Times New Roman" w:hAnsi="Times New Roman"/>
          <w:b w:val="0"/>
          <w:i w:val="0"/>
          <w:color w:val="000000"/>
          <w:sz w:val="28"/>
        </w:rPr>
        <w:t>: чувство гордости за российскую науку, отношение к труду, целеустремленность, самоконтроль и самооценка;</w:t>
      </w:r>
    </w:p>
    <w:p w14:paraId="7F6792D6"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- </w:t>
      </w:r>
      <w:r>
        <w:rPr>
          <w:rFonts w:ascii="Times New Roman" w:hAnsi="Times New Roman"/>
          <w:b w:val="0"/>
          <w:i/>
          <w:color w:val="000000"/>
          <w:sz w:val="28"/>
        </w:rPr>
        <w:t>в трудовой сфере</w:t>
      </w:r>
      <w:r>
        <w:rPr>
          <w:rFonts w:ascii="Times New Roman" w:hAnsi="Times New Roman"/>
          <w:b w:val="0"/>
          <w:i w:val="0"/>
          <w:color w:val="000000"/>
          <w:sz w:val="28"/>
        </w:rPr>
        <w:t>: готовность к осознанному выбору дальнейшей образовательной траектории;</w:t>
      </w:r>
    </w:p>
    <w:p w14:paraId="3CCD1598">
      <w:pPr>
        <w:numPr>
          <w:ilvl w:val="0"/>
          <w:numId w:val="1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-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в познавательной сфере: </w:t>
      </w:r>
      <w:r>
        <w:rPr>
          <w:rFonts w:ascii="Times New Roman" w:hAnsi="Times New Roman"/>
          <w:b w:val="0"/>
          <w:i w:val="0"/>
          <w:color w:val="000000"/>
          <w:sz w:val="28"/>
        </w:rPr>
        <w:t>мотивация учения, умение управлять своей познавательной деятельности.</w:t>
      </w:r>
    </w:p>
    <w:p w14:paraId="76021554">
      <w:pPr>
        <w:spacing w:before="0" w:after="0"/>
        <w:ind w:left="120"/>
        <w:jc w:val="left"/>
      </w:pPr>
    </w:p>
    <w:p w14:paraId="08BFE0D6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МЕТАПРЕДМЕТНЫЕ РЕЗУЛЬТАТЫ</w:t>
      </w:r>
    </w:p>
    <w:p w14:paraId="6F7833E9">
      <w:pPr>
        <w:spacing w:before="0" w:after="0"/>
        <w:ind w:left="120"/>
        <w:jc w:val="left"/>
      </w:pPr>
    </w:p>
    <w:p w14:paraId="4F2BCDED"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умениеопределятьсредства, генерировать идеи, необходимые для их реализации;</w:t>
      </w:r>
    </w:p>
    <w:p w14:paraId="4FEC6ABA"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владениеуниверсальнымиестественно-научными способами деятельности: измерение, наблюдение, эксперимент, учебное исследование;</w:t>
      </w:r>
    </w:p>
    <w:p w14:paraId="386332C7"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умениеопределятьцели и задачи деятельности, выбирать средства реализации цели и применять их на практике;</w:t>
      </w:r>
    </w:p>
    <w:p w14:paraId="169656A7">
      <w:pPr>
        <w:numPr>
          <w:ilvl w:val="0"/>
          <w:numId w:val="2"/>
        </w:numPr>
        <w:spacing w:before="0" w:after="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- использоватьразличныеисточники для получения химической информации.</w:t>
      </w:r>
    </w:p>
    <w:p w14:paraId="4E9EA6D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программы внеурочной деятельности обучающимися позволит получить следующие результаты:</w:t>
      </w:r>
    </w:p>
    <w:p w14:paraId="3EB8311C">
      <w:pPr>
        <w:spacing w:before="0" w:after="0"/>
        <w:ind w:left="120"/>
        <w:jc w:val="left"/>
      </w:pPr>
    </w:p>
    <w:p w14:paraId="7ADE84D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ПРЕДМЕТНЫЕ РЕЗУЛЬТАТЫ</w:t>
      </w:r>
    </w:p>
    <w:p w14:paraId="1C470AFD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- в познавательной сфере:</w:t>
      </w:r>
    </w:p>
    <w:p w14:paraId="097C44C2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демонстрационные и самостоятельно проведенные химические эксперименты; классифицировать изученные объекты и явления;</w:t>
      </w:r>
    </w:p>
    <w:p w14:paraId="7F6E46A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определения изученных понятий;</w:t>
      </w:r>
    </w:p>
    <w:p w14:paraId="4F74BCF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и различать изученные вещества, применяемые в повседневной жизни; структурировать изученный материал и химическую информацию, полученную из других источников;</w:t>
      </w:r>
    </w:p>
    <w:p w14:paraId="6DF6E005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и умозаключения из наблюдений; безопасно обращаться веществами.</w:t>
      </w:r>
    </w:p>
    <w:p w14:paraId="643F05ED">
      <w:pPr>
        <w:numPr>
          <w:ilvl w:val="0"/>
          <w:numId w:val="3"/>
        </w:numPr>
        <w:spacing w:before="0" w:after="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- втрудовой сфере:</w:t>
      </w:r>
    </w:p>
    <w:p w14:paraId="6AA0D0A8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и осуществлять самостоятельную работу по повторению и освоению теоретической части,</w:t>
      </w:r>
    </w:p>
    <w:p w14:paraId="71B37E64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и проводить химический эксперимент; использовать вещества в соответствии с их предназначением и свойствами.</w:t>
      </w:r>
    </w:p>
    <w:p w14:paraId="14FD2FED">
      <w:pPr>
        <w:numPr>
          <w:ilvl w:val="0"/>
          <w:numId w:val="4"/>
        </w:numPr>
        <w:spacing w:before="0" w:after="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- вценностно -ориентационной сфере:</w:t>
      </w:r>
    </w:p>
    <w:p w14:paraId="596B6C3C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оценивать последствия для окружающей среды и бытовой производственной деятельности человека.</w:t>
      </w:r>
    </w:p>
    <w:p w14:paraId="06D9C063">
      <w:pPr>
        <w:numPr>
          <w:ilvl w:val="0"/>
          <w:numId w:val="5"/>
        </w:numPr>
        <w:spacing w:before="0" w:after="0"/>
        <w:jc w:val="left"/>
      </w:pPr>
      <w:r>
        <w:rPr>
          <w:rFonts w:ascii="Times New Roman" w:hAnsi="Times New Roman"/>
          <w:b w:val="0"/>
          <w:i/>
          <w:color w:val="000000"/>
          <w:sz w:val="28"/>
        </w:rPr>
        <w:t>- всферебезопасности жизнедеятельности:</w:t>
      </w:r>
    </w:p>
    <w:p w14:paraId="2649DA9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bookmarkEnd w:id="12"/>
    <w:p w14:paraId="73CCF3F6">
      <w:pPr>
        <w:sectPr>
          <w:pgSz w:w="16383" w:h="11906" w:orient="landscape"/>
          <w:cols w:space="720" w:num="1"/>
        </w:sectPr>
      </w:pPr>
      <w:bookmarkStart w:id="13" w:name="block-38253038"/>
    </w:p>
    <w:p w14:paraId="59AE05D6">
      <w:pPr>
        <w:spacing w:before="0" w:after="0"/>
        <w:jc w:val="left"/>
        <w:rPr>
          <w:rFonts w:hint="default"/>
          <w:lang w:val="ru-RU"/>
        </w:rPr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Тематическое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планирование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429"/>
        <w:gridCol w:w="1850"/>
        <w:gridCol w:w="2541"/>
        <w:gridCol w:w="1283"/>
        <w:gridCol w:w="1824"/>
      </w:tblGrid>
      <w:tr w14:paraId="1871FA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34B53B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51D793C">
            <w:pPr>
              <w:spacing w:before="0" w:after="0"/>
              <w:ind w:left="135"/>
              <w:jc w:val="left"/>
            </w:pP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9D0C4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F3B5DD">
            <w:pPr>
              <w:spacing w:before="0" w:after="0"/>
              <w:ind w:left="135"/>
              <w:jc w:val="left"/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266CDC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 </w:t>
            </w:r>
          </w:p>
          <w:p w14:paraId="4C31B650">
            <w:pPr>
              <w:spacing w:before="0" w:after="0"/>
              <w:ind w:left="135"/>
              <w:jc w:val="left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77BE65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Основное содержание </w:t>
            </w:r>
          </w:p>
          <w:p w14:paraId="35DC87A2"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38A6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Основные виды деятельности </w:t>
            </w:r>
          </w:p>
          <w:p w14:paraId="65FAB36D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3B9C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08A595">
            <w:pPr>
              <w:spacing w:before="0" w:after="0"/>
              <w:ind w:left="135"/>
              <w:jc w:val="left"/>
            </w:pPr>
          </w:p>
        </w:tc>
      </w:tr>
      <w:tr w14:paraId="5BB90F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2337BC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9FE05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Вещества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49BA78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7A0E01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Немного из истории химии. Химия вчера, сегодня, завтра. Вещество, физические свойства веществ. Отличие чистых веществ от смесей. Способы разделения смесей.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DB96BC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F0CFAD">
            <w:pPr>
              <w:spacing w:before="0" w:after="0"/>
              <w:ind w:left="135"/>
              <w:jc w:val="left"/>
            </w:pPr>
          </w:p>
        </w:tc>
      </w:tr>
      <w:tr w14:paraId="517851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448C8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7A37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Химические реакции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365598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4C815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химических реакций. Классификация химических реакций по различным признакам. Электролитическая диссоциация. Электролиты и неэлектролиты. Реакции ионного обмена. Окислительно-восстановительные реакции. Окислители и восстановители.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419631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D12873">
            <w:pPr>
              <w:spacing w:before="0" w:after="0"/>
              <w:ind w:left="135"/>
              <w:jc w:val="left"/>
            </w:pPr>
          </w:p>
        </w:tc>
      </w:tr>
      <w:tr w14:paraId="50637E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746F53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F549A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Металлы.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0325F0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40D45A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металлов главных подгрупп и их соединений. Общая характеристика металлов главных подгрупп I–III групп в связи с их положением в периодической системе химических элементов Д.И. Менделеева и особенности строения их атомов. Характерные химические свойства простых веществ и соединений металлов - щелочных, щелочноземельных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6F2E4E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C9E41A">
            <w:pPr>
              <w:spacing w:before="0" w:after="0"/>
              <w:ind w:left="135"/>
              <w:jc w:val="left"/>
            </w:pPr>
          </w:p>
        </w:tc>
      </w:tr>
      <w:tr w14:paraId="49F77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0E3BC2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A37DD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Неметаллы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498B3C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7E11DB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Неметаллы в природе. Использование природных ресурсов. Строение атомов неметаллов. Строения молекул неметаллов. Физические свойства неметаллов. Состав и свойства простых веществ – неметаллов. Ряд электроотрицательности неметаллов. Химические свойства неметаллов.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D283EC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4B0E35">
            <w:pPr>
              <w:spacing w:before="0" w:after="0"/>
              <w:ind w:left="135"/>
              <w:jc w:val="left"/>
            </w:pPr>
          </w:p>
        </w:tc>
      </w:tr>
      <w:tr w14:paraId="232E1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27EA2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3E36A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Химия и здоровье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52445F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32C2CA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 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F502CB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0CCD58">
            <w:pPr>
              <w:spacing w:before="0" w:after="0"/>
              <w:ind w:left="135"/>
              <w:jc w:val="left"/>
            </w:pPr>
          </w:p>
        </w:tc>
      </w:tr>
      <w:tr w14:paraId="38604A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14:paraId="191899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9A0EB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Химия и экология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14:paraId="156525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06B84D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загрязнений атмосферы и их источники. Вода. Вода в масштабах планеты. Очистка питьевой воды. 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251DBB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C6F2CB">
            <w:pPr>
              <w:spacing w:before="0" w:after="0"/>
              <w:ind w:left="135"/>
              <w:jc w:val="left"/>
            </w:pPr>
          </w:p>
        </w:tc>
      </w:tr>
      <w:tr w14:paraId="04DF8F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25B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2EFF8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9EE1C">
            <w:pPr>
              <w:jc w:val="left"/>
            </w:pPr>
          </w:p>
        </w:tc>
      </w:tr>
      <w:bookmarkEnd w:id="13"/>
    </w:tbl>
    <w:p w14:paraId="34696C3E">
      <w:pPr>
        <w:spacing w:before="0" w:after="0"/>
        <w:jc w:val="left"/>
        <w:sectPr>
          <w:pgSz w:w="16383" w:h="11906" w:orient="landscape"/>
          <w:cols w:space="720" w:num="1"/>
        </w:sectPr>
      </w:pPr>
      <w:bookmarkStart w:id="14" w:name="block-38253041"/>
      <w:bookmarkStart w:id="16" w:name="_GoBack"/>
      <w:bookmarkEnd w:id="16"/>
    </w:p>
    <w:p w14:paraId="35BF3748">
      <w:pPr>
        <w:spacing w:before="0" w:after="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5166"/>
        <w:gridCol w:w="1369"/>
        <w:gridCol w:w="1567"/>
        <w:gridCol w:w="1660"/>
        <w:gridCol w:w="2341"/>
      </w:tblGrid>
      <w:tr w14:paraId="4289F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BD2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7BD4529">
            <w:pPr>
              <w:spacing w:before="0" w:after="0"/>
              <w:ind w:left="135"/>
              <w:jc w:val="left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7B9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C61165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A3AD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76C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14A5B6">
            <w:pPr>
              <w:spacing w:before="0" w:after="0"/>
              <w:ind w:left="135"/>
              <w:jc w:val="left"/>
            </w:pPr>
          </w:p>
        </w:tc>
      </w:tr>
      <w:tr w14:paraId="03C513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FEF96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279052">
            <w:pPr>
              <w:jc w:val="left"/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8EF4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E032EC2">
            <w:pPr>
              <w:spacing w:before="0" w:after="0"/>
              <w:ind w:left="135"/>
              <w:jc w:val="left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E5AAB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E7307F7">
            <w:pPr>
              <w:spacing w:before="0" w:after="0"/>
              <w:ind w:left="135"/>
              <w:jc w:val="left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A871F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3FD300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77D06F">
            <w:pPr>
              <w:jc w:val="left"/>
            </w:pPr>
          </w:p>
        </w:tc>
      </w:tr>
      <w:tr w14:paraId="2FA4C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17BC1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4A2A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Немного из истории химии. Химия вчера, сегодня, завтра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AABA8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0F7A6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D98CF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CC81E82">
            <w:pPr>
              <w:spacing w:before="0" w:after="0"/>
              <w:ind w:left="135"/>
              <w:jc w:val="left"/>
            </w:pPr>
          </w:p>
        </w:tc>
      </w:tr>
      <w:tr w14:paraId="3E390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C6A80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2B37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Вещество, физические свойства веществ. Отличие чистых веществ от смесей. Способы разделения смесей.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5FD0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1DD34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CEA26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38CD56D">
            <w:pPr>
              <w:spacing w:before="0" w:after="0"/>
              <w:ind w:left="135"/>
              <w:jc w:val="left"/>
            </w:pPr>
          </w:p>
        </w:tc>
      </w:tr>
      <w:tr w14:paraId="31F08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94DB6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3B87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№ 1 «Способы разделения смесей».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E0A34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D1F78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FCDE8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7B23C93">
            <w:pPr>
              <w:spacing w:before="0" w:after="0"/>
              <w:ind w:left="135"/>
              <w:jc w:val="left"/>
            </w:pPr>
          </w:p>
        </w:tc>
      </w:tr>
      <w:tr w14:paraId="013902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F87A2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CBFF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химических реакций. Классификация химических реакций по различным признакам. Электролитическая диссоциация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6A91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04CC5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C6687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F85A885">
            <w:pPr>
              <w:spacing w:before="0" w:after="0"/>
              <w:ind w:left="135"/>
              <w:jc w:val="left"/>
            </w:pPr>
          </w:p>
        </w:tc>
      </w:tr>
      <w:tr w14:paraId="7011BB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B8573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D6C2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Электролиты и неэлектролиты. Реакции ионного обмена. Окислительно-восстановительные реакции. Окислители и восстановители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98209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818C5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1A15F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EC5D5ED">
            <w:pPr>
              <w:spacing w:before="0" w:after="0"/>
              <w:ind w:left="135"/>
              <w:jc w:val="left"/>
            </w:pPr>
          </w:p>
        </w:tc>
      </w:tr>
      <w:tr w14:paraId="335A8F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3D485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C7A5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Лабораторная работа № 1 «Реакция замещения меди железом в растворе медного купороса, водорода цинком в растворе соляной кислоты»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B6B04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91FDD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DFC81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3504062">
            <w:pPr>
              <w:spacing w:before="0" w:after="0"/>
              <w:ind w:left="135"/>
              <w:jc w:val="left"/>
            </w:pPr>
          </w:p>
        </w:tc>
      </w:tr>
      <w:tr w14:paraId="0719E2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C3D06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BEE2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Лабораторная работа № 2 «Реакция обмена между карбонатом кальция и соляной кислотой, хлоридом бария и серной кислотой», «Реакция разложения гидроксида меди (II)»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D46F5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9B9EC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D34EC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8BA4B22">
            <w:pPr>
              <w:spacing w:before="0" w:after="0"/>
              <w:ind w:left="135"/>
              <w:jc w:val="left"/>
            </w:pPr>
          </w:p>
        </w:tc>
      </w:tr>
      <w:tr w14:paraId="6E7C3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6C4DB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D137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металлов главных подгрупп и их соединений.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179E4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ABA71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52786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56B1845">
            <w:pPr>
              <w:spacing w:before="0" w:after="0"/>
              <w:ind w:left="135"/>
              <w:jc w:val="left"/>
            </w:pPr>
          </w:p>
        </w:tc>
      </w:tr>
      <w:tr w14:paraId="5D3CDC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228FC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9FDF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Общая характеристика металлов главных подгрупп I–III групп в связи с их положением в периодической системе химических элементов Д.И. Менделеева и особенности строения их атомов.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05CB6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21742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D594C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8C0CE0E">
            <w:pPr>
              <w:spacing w:before="0" w:after="0"/>
              <w:ind w:left="135"/>
              <w:jc w:val="left"/>
            </w:pPr>
          </w:p>
        </w:tc>
      </w:tr>
      <w:tr w14:paraId="5D9A6C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5366E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15FF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Характерные химические свойства простых веществ и соединений металлов - щелочных, щелочноземельных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1EEC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93650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6A5B6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E80A77E">
            <w:pPr>
              <w:spacing w:before="0" w:after="0"/>
              <w:ind w:left="135"/>
              <w:jc w:val="left"/>
            </w:pPr>
          </w:p>
        </w:tc>
      </w:tr>
      <w:tr w14:paraId="490B85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7DA2E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0EDA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переходных элементов – меди, железа, алюминия по их положению в периодической системе химических элементов Д.И. Менделеева и особенностям строения их атомов.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270C0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7DF71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E2504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F8BD346">
            <w:pPr>
              <w:spacing w:before="0" w:after="0"/>
              <w:ind w:left="135"/>
              <w:jc w:val="left"/>
            </w:pPr>
          </w:p>
        </w:tc>
      </w:tr>
      <w:tr w14:paraId="6F6DBF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43F44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A783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CF5C6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AAA7F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306F3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9CC898D">
            <w:pPr>
              <w:spacing w:before="0" w:after="0"/>
              <w:ind w:left="135"/>
              <w:jc w:val="left"/>
            </w:pPr>
          </w:p>
        </w:tc>
      </w:tr>
      <w:tr w14:paraId="32644D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108BF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2365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активных и пассивных металлов. Польза и вред металлов для человека.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E508F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4FA59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6F842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0AC8278">
            <w:pPr>
              <w:spacing w:before="0" w:after="0"/>
              <w:ind w:left="135"/>
              <w:jc w:val="left"/>
            </w:pPr>
          </w:p>
        </w:tc>
      </w:tr>
      <w:tr w14:paraId="6644F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0B34D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1FEB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CF482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0FF65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77FBD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E4896C1">
            <w:pPr>
              <w:spacing w:before="0" w:after="0"/>
              <w:ind w:left="135"/>
              <w:jc w:val="left"/>
            </w:pPr>
          </w:p>
        </w:tc>
      </w:tr>
      <w:tr w14:paraId="54F30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405F1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555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Реакции ОВР с участием металлов и их соединений. Цепочки превращений (по образцу ОГЭ).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899A8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13E76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A8700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C4D699D">
            <w:pPr>
              <w:spacing w:before="0" w:after="0"/>
              <w:ind w:left="135"/>
              <w:jc w:val="left"/>
            </w:pPr>
          </w:p>
        </w:tc>
      </w:tr>
      <w:tr w14:paraId="31EB93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E1D80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B34E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№ 2 «Качественные реакции на ионы металлов»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2700F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46A03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4AE35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336DABD">
            <w:pPr>
              <w:spacing w:before="0" w:after="0"/>
              <w:ind w:left="135"/>
              <w:jc w:val="left"/>
            </w:pPr>
          </w:p>
        </w:tc>
      </w:tr>
      <w:tr w14:paraId="08008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B1BFC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899D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Неметаллы в природе. Использование природных ресурсов.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3FFD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2E7D8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60936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C6B6D95">
            <w:pPr>
              <w:spacing w:before="0" w:after="0"/>
              <w:ind w:left="135"/>
              <w:jc w:val="left"/>
            </w:pPr>
          </w:p>
        </w:tc>
      </w:tr>
      <w:tr w14:paraId="0E501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F2A6A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B58E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Строение атомов неметаллов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3FE29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24957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136DD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23C0B16">
            <w:pPr>
              <w:spacing w:before="0" w:after="0"/>
              <w:ind w:left="135"/>
              <w:jc w:val="left"/>
            </w:pPr>
          </w:p>
        </w:tc>
      </w:tr>
      <w:tr w14:paraId="69B26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046C7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3305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Строения молекул неметаллов.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ABCAA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BF241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08DC7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F786056">
            <w:pPr>
              <w:spacing w:before="0" w:after="0"/>
              <w:ind w:left="135"/>
              <w:jc w:val="left"/>
            </w:pPr>
          </w:p>
        </w:tc>
      </w:tr>
      <w:tr w14:paraId="34EF0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F0CD3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8AC9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45E8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A8492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57EF3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28DEB00">
            <w:pPr>
              <w:spacing w:before="0" w:after="0"/>
              <w:ind w:left="135"/>
              <w:jc w:val="left"/>
            </w:pPr>
          </w:p>
        </w:tc>
      </w:tr>
      <w:tr w14:paraId="186B8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59C52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1D3C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и свойства простых веществ – неметаллов.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76085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BE609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231CA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A9E1F16">
            <w:pPr>
              <w:spacing w:before="0" w:after="0"/>
              <w:ind w:left="135"/>
              <w:jc w:val="left"/>
            </w:pPr>
          </w:p>
        </w:tc>
      </w:tr>
      <w:tr w14:paraId="6CDD6E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82D25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5926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Ряд электроотрицательности неметаллов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6A306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5340B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D323B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FC2ABAE">
            <w:pPr>
              <w:spacing w:before="0" w:after="0"/>
              <w:ind w:left="135"/>
              <w:jc w:val="left"/>
            </w:pPr>
          </w:p>
        </w:tc>
      </w:tr>
      <w:tr w14:paraId="1BC77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88962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A74D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Химические свойства неметаллов.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C1393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69724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F370D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72330DB">
            <w:pPr>
              <w:spacing w:before="0" w:after="0"/>
              <w:ind w:left="135"/>
              <w:jc w:val="left"/>
            </w:pPr>
          </w:p>
        </w:tc>
      </w:tr>
      <w:tr w14:paraId="13456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8CF5A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B86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шкала электроотрицательности атомов.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1367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264A7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40E19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4F993AA">
            <w:pPr>
              <w:spacing w:before="0" w:after="0"/>
              <w:ind w:left="135"/>
              <w:jc w:val="left"/>
            </w:pPr>
          </w:p>
        </w:tc>
      </w:tr>
      <w:tr w14:paraId="58285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3785F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6C26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Неметаллы – окислители и восстановители. Взаимодействие с простыми и сложными веществам.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3B53C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302AD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A5C05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535CF95">
            <w:pPr>
              <w:spacing w:before="0" w:after="0"/>
              <w:ind w:left="135"/>
              <w:jc w:val="left"/>
            </w:pPr>
          </w:p>
        </w:tc>
      </w:tr>
      <w:tr w14:paraId="2A50E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3AC4A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FB76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Общая характеристика неметаллов главных подгрупп IV–VII групп в связи с их положением в периодической системе химических элементов Д.И. Менделеева и особенностями строения их атомов.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DFB3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819CB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4ADAF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4F69A80">
            <w:pPr>
              <w:spacing w:before="0" w:after="0"/>
              <w:ind w:left="135"/>
              <w:jc w:val="left"/>
            </w:pPr>
          </w:p>
        </w:tc>
      </w:tr>
      <w:tr w14:paraId="26BA1E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D7516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EE4D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Характерные химические свойства простых веществ и соединений неметаллов - галогенов, кислорода, серы, азота, фосфора, углерода, кремния.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FBD66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CE63F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840C0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D3813FF">
            <w:pPr>
              <w:spacing w:before="0" w:after="0"/>
              <w:ind w:left="135"/>
              <w:jc w:val="left"/>
            </w:pPr>
          </w:p>
        </w:tc>
      </w:tr>
      <w:tr w14:paraId="2E6AA7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26B7A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A7DF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заданий на составление уравнений химических реакций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6B56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9EC3B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0112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9BBA963">
            <w:pPr>
              <w:spacing w:before="0" w:after="0"/>
              <w:ind w:left="135"/>
              <w:jc w:val="left"/>
            </w:pPr>
          </w:p>
        </w:tc>
      </w:tr>
      <w:tr w14:paraId="54F4B0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C4609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B178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№ 3 «Экспериментальные задачи по распознаванию и получению веществ»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8A954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1F26C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4AC2E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38CE5F0">
            <w:pPr>
              <w:spacing w:before="0" w:after="0"/>
              <w:ind w:left="135"/>
              <w:jc w:val="left"/>
            </w:pPr>
          </w:p>
        </w:tc>
      </w:tr>
      <w:tr w14:paraId="11D69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00F6B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2A5C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2C73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D9D16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10EAE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766A0E5">
            <w:pPr>
              <w:spacing w:before="0" w:after="0"/>
              <w:ind w:left="135"/>
              <w:jc w:val="left"/>
            </w:pPr>
          </w:p>
        </w:tc>
      </w:tr>
      <w:tr w14:paraId="5E637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2784E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1C28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93BA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DB355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211C7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A8F3038">
            <w:pPr>
              <w:spacing w:before="0" w:after="0"/>
              <w:ind w:left="135"/>
              <w:jc w:val="left"/>
            </w:pPr>
          </w:p>
        </w:tc>
      </w:tr>
      <w:tr w14:paraId="0B9A8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EAC8F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6801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загрязнений атмосферы и их источники.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D638C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BAC97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6EBD0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7236D8D">
            <w:pPr>
              <w:spacing w:before="0" w:after="0"/>
              <w:ind w:left="135"/>
              <w:jc w:val="left"/>
            </w:pPr>
          </w:p>
        </w:tc>
      </w:tr>
      <w:tr w14:paraId="22CC4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890CB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B63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Вода. Вода в масштабах планеты. Очистка питьевой воды.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A873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996C4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DD672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D96990E">
            <w:pPr>
              <w:spacing w:before="0" w:after="0"/>
              <w:ind w:left="135"/>
              <w:jc w:val="left"/>
            </w:pPr>
          </w:p>
        </w:tc>
      </w:tr>
      <w:tr w14:paraId="33C804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3298B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CB96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7BE5E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26631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63624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88789CE">
            <w:pPr>
              <w:spacing w:before="0" w:after="0"/>
              <w:ind w:left="135"/>
              <w:jc w:val="left"/>
            </w:pPr>
          </w:p>
        </w:tc>
      </w:tr>
      <w:tr w14:paraId="2ACB0B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6D8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9BBFC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190FE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2A1E0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B3E02BE">
            <w:pPr>
              <w:jc w:val="left"/>
            </w:pPr>
          </w:p>
        </w:tc>
      </w:tr>
    </w:tbl>
    <w:p w14:paraId="732F9B14">
      <w:pPr>
        <w:sectPr>
          <w:pgSz w:w="16383" w:h="11906" w:orient="landscape"/>
          <w:cols w:space="720" w:num="1"/>
        </w:sectPr>
      </w:pPr>
    </w:p>
    <w:p w14:paraId="06735F5F">
      <w:pPr>
        <w:sectPr>
          <w:pgSz w:w="16383" w:h="11906" w:orient="landscape"/>
          <w:cols w:space="720" w:num="1"/>
        </w:sectPr>
      </w:pPr>
      <w:bookmarkStart w:id="15" w:name="block-38253041"/>
    </w:p>
    <w:bookmarkEnd w:id="14"/>
    <w:bookmarkEnd w:id="15"/>
    <w:p w14:paraId="109BE54F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5C73F"/>
    <w:multiLevelType w:val="singleLevel"/>
    <w:tmpl w:val="AF75C73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BD093BA1"/>
    <w:multiLevelType w:val="singleLevel"/>
    <w:tmpl w:val="BD093BA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DF4AFC19"/>
    <w:multiLevelType w:val="singleLevel"/>
    <w:tmpl w:val="DF4AFC1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09EA655B"/>
    <w:multiLevelType w:val="singleLevel"/>
    <w:tmpl w:val="09EA655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1CF6ECBA"/>
    <w:multiLevelType w:val="singleLevel"/>
    <w:tmpl w:val="1CF6EC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740E2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TotalTime>3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2024-09-01T03:30:58Z</dcterms:created>
  <dc:creator>информатика</dc:creator>
  <cp:lastModifiedBy>WPS_1707105838</cp:lastModifiedBy>
  <dcterms:modified xsi:type="dcterms:W3CDTF">2024-09-01T03:34:57Z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626919A0361442F4A54EB159B7C5C18C_12</vt:lpwstr>
  </property>
</Properties>
</file>