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3650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 xml:space="preserve">Алтайский край </w:t>
      </w:r>
      <w:bookmarkEnd w:id="1"/>
      <w:r>
        <w:rPr>
          <w:sz w:val="28"/>
        </w:rPr>
        <w:br/>
      </w:r>
      <w:bookmarkStart w:name="84b34cd1-8907-4be2-9654-5e4d7c979c34" w:id="2"/>
      <w:r>
        <w:rPr>
          <w:rFonts w:ascii="Times New Roman" w:hAnsi="Times New Roman"/>
          <w:b/>
          <w:i w:val="false"/>
          <w:color w:val="000000"/>
          <w:sz w:val="28"/>
        </w:rPr>
        <w:t xml:space="preserve"> Краснощёковский район</w:t>
      </w:r>
      <w:bookmarkEnd w:id="2"/>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"Харловская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совет↵Протокол №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4519864)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с.Харлово</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2024</w:t>
      </w:r>
      <w:bookmarkEnd w:id="4"/>
    </w:p>
    <w:p>
      <w:pPr>
        <w:spacing w:before="0" w:after="0"/>
        <w:ind w:left="120"/>
        <w:jc w:val="left"/>
      </w:pPr>
    </w:p>
    <w:bookmarkStart w:name="block-34365066" w:id="5"/>
    <w:p>
      <w:pPr>
        <w:sectPr>
          <w:pgSz w:w="11906" w:h="16383" w:orient="portrait"/>
        </w:sectPr>
      </w:pPr>
    </w:p>
    <w:bookmarkEnd w:id="5"/>
    <w:bookmarkEnd w:id="0"/>
    <w:bookmarkStart w:name="block-3436506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4365067" w:id="7"/>
    <w:p>
      <w:pPr>
        <w:sectPr>
          <w:pgSz w:w="11906" w:h="16383" w:orient="portrait"/>
        </w:sectPr>
      </w:pPr>
    </w:p>
    <w:bookmarkEnd w:id="7"/>
    <w:bookmarkEnd w:id="6"/>
    <w:bookmarkStart w:name="block-3436506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0"/>
      <w:r>
        <w:rPr>
          <w:rFonts w:ascii="Times New Roman" w:hAnsi="Times New Roman"/>
          <w:b w:val="false"/>
          <w:i w:val="false"/>
          <w:color w:val="000000"/>
          <w:sz w:val="28"/>
        </w:rPr>
        <w:t>(главы «Переправа», «Гармонь», «Два солдата», «Поединок»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1"/>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r>
      <w:bookmarkStart w:name="464a1461-dc27-4c8e-855e-7a4d0048dab5" w:id="82"/>
      <w:bookmarkEnd w:id="82"/>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3"/>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r>
      <w:bookmarkStart w:name="adb853ee-930d-4a27-923a-b9cb0245de5e" w:id="84"/>
      <w:bookmarkEnd w:id="84"/>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5"/>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false"/>
          <w:i w:val="false"/>
          <w:color w:val="000000"/>
          <w:sz w:val="28"/>
        </w:rPr>
        <w:t xml:space="preserve">Трагедия «Ромео и Джульетта» </w:t>
      </w:r>
      <w:bookmarkStart w:name="b53ea1d5-9b20-4ab2-824f-f7ee2f330726"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7"/>
      <w:r>
        <w:rPr>
          <w:rFonts w:ascii="Times New Roman" w:hAnsi="Times New Roman"/>
          <w:b w:val="false"/>
          <w:i w:val="false"/>
          <w:color w:val="000000"/>
          <w:sz w:val="28"/>
        </w:rPr>
        <w:t>(фрагменты по выбору).</w:t>
      </w:r>
      <w:bookmarkEnd w:id="87"/>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8"/>
      <w:r>
        <w:rPr>
          <w:rFonts w:ascii="Times New Roman" w:hAnsi="Times New Roman"/>
          <w:b w:val="false"/>
          <w:i w:val="false"/>
          <w:color w:val="000000"/>
          <w:sz w:val="28"/>
        </w:rPr>
        <w:t>(по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9"/>
      <w:r>
        <w:rPr>
          <w:rFonts w:ascii="Times New Roman" w:hAnsi="Times New Roman"/>
          <w:b w:val="false"/>
          <w:i w:val="false"/>
          <w:color w:val="000000"/>
          <w:sz w:val="28"/>
        </w:rPr>
        <w:t>(два по выбору). Например, «Властителям и судиям», «Памятник» и другие.</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0"/>
      <w:r>
        <w:rPr>
          <w:rFonts w:ascii="Times New Roman" w:hAnsi="Times New Roman"/>
          <w:b w:val="false"/>
          <w:i w:val="false"/>
          <w:color w:val="000000"/>
          <w:sz w:val="28"/>
        </w:rPr>
        <w:t>(две по выбору). Например, «Светлана», «Невыразимое», «Море»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1"/>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2"/>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3"/>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false"/>
          <w:i w:val="false"/>
          <w:color w:val="000000"/>
          <w:sz w:val="28"/>
        </w:rPr>
        <w:t xml:space="preserve"> Поэма «Паломничество Чайльд-Гарольда» </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9"/>
    </w:p>
    <w:bookmarkStart w:name="block-34365068" w:id="100"/>
    <w:p>
      <w:pPr>
        <w:sectPr>
          <w:pgSz w:w="11906" w:h="16383" w:orient="portrait"/>
        </w:sectPr>
      </w:pPr>
    </w:p>
    <w:bookmarkEnd w:id="100"/>
    <w:bookmarkEnd w:id="8"/>
    <w:bookmarkStart w:name="block-34365063"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4365063" w:id="102"/>
    <w:p>
      <w:pPr>
        <w:sectPr>
          <w:pgSz w:w="11906" w:h="16383" w:orient="portrait"/>
        </w:sectPr>
      </w:pPr>
    </w:p>
    <w:bookmarkEnd w:id="102"/>
    <w:bookmarkEnd w:id="101"/>
    <w:bookmarkStart w:name="block-34365064"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4365064" w:id="104"/>
    <w:p>
      <w:pPr>
        <w:sectPr>
          <w:pgSz w:w="16383" w:h="11906" w:orient="landscape"/>
        </w:sectPr>
      </w:pPr>
    </w:p>
    <w:bookmarkEnd w:id="104"/>
    <w:bookmarkEnd w:id="103"/>
    <w:bookmarkStart w:name="block-34365065"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8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5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10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3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365065" w:id="106"/>
    <w:p>
      <w:pPr>
        <w:sectPr>
          <w:pgSz w:w="16383" w:h="11906" w:orient="landscape"/>
        </w:sectPr>
      </w:pPr>
    </w:p>
    <w:bookmarkEnd w:id="106"/>
    <w:bookmarkEnd w:id="105"/>
    <w:bookmarkStart w:name="block-34365069" w:id="10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365069" w:id="108"/>
    <w:p>
      <w:pPr>
        <w:sectPr>
          <w:pgSz w:w="11906" w:h="16383" w:orient="portrait"/>
        </w:sectPr>
      </w:pPr>
    </w:p>
    <w:bookmarkEnd w:id="108"/>
    <w:bookmarkEnd w:id="10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